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95" w:rsidRDefault="00100795" w:rsidP="00100795">
      <w:pPr>
        <w:pStyle w:val="1"/>
        <w:jc w:val="center"/>
        <w:rPr>
          <w:rFonts w:eastAsia="BookAntiqua"/>
          <w:caps w:val="0"/>
        </w:rPr>
      </w:pPr>
      <w:bookmarkStart w:id="0" w:name="_Toc496181462"/>
      <w:r>
        <w:rPr>
          <w:rFonts w:eastAsia="BookAntiqua"/>
          <w:caps w:val="0"/>
        </w:rPr>
        <w:t>ΠΑΡΑΡΤΗΜΑ  «Δ΄»</w:t>
      </w:r>
      <w:bookmarkEnd w:id="0"/>
    </w:p>
    <w:p w:rsidR="00100795" w:rsidRDefault="00100795" w:rsidP="00100795">
      <w:pPr>
        <w:pStyle w:val="1"/>
        <w:jc w:val="center"/>
        <w:rPr>
          <w:caps w:val="0"/>
        </w:rPr>
      </w:pPr>
      <w:bookmarkStart w:id="1" w:name="_Toc496181463"/>
      <w:r>
        <w:rPr>
          <w:caps w:val="0"/>
        </w:rPr>
        <w:t>ΥΠΟΔΕΙΓΜΑΤΑ  ΠΙΝΑΚΩΝ ΣΥΜΜΟΡΦΩΣΗΣ</w:t>
      </w:r>
      <w:bookmarkEnd w:id="1"/>
    </w:p>
    <w:p w:rsidR="00100795" w:rsidRDefault="00100795" w:rsidP="00100795">
      <w:pPr>
        <w:autoSpaceDE w:val="0"/>
        <w:spacing w:after="0" w:line="240" w:lineRule="auto"/>
        <w:jc w:val="center"/>
        <w:rPr>
          <w:rFonts w:ascii="Calibri" w:eastAsia="BookAntiqua" w:hAnsi="Calibri" w:cs="Calibri"/>
          <w:b/>
          <w:bCs/>
          <w:color w:val="000000"/>
          <w:lang w:val="el-GR"/>
        </w:rPr>
      </w:pPr>
      <w:r>
        <w:rPr>
          <w:rFonts w:ascii="Calibri" w:eastAsia="BookAntiqua" w:hAnsi="Calibri" w:cs="Calibri"/>
          <w:b/>
          <w:bCs/>
          <w:color w:val="000000"/>
          <w:lang w:val="el-GR"/>
        </w:rPr>
        <w:t>(Ανήκει στη διακήρυξη 6/2017)</w:t>
      </w:r>
    </w:p>
    <w:p w:rsidR="00100795" w:rsidRDefault="00100795" w:rsidP="00100795">
      <w:pPr>
        <w:autoSpaceDE w:val="0"/>
        <w:spacing w:after="0" w:line="240" w:lineRule="auto"/>
        <w:jc w:val="center"/>
        <w:rPr>
          <w:rFonts w:ascii="Calibri" w:eastAsia="BookAntiqua" w:hAnsi="Calibri" w:cs="Calibri"/>
          <w:b/>
          <w:bCs/>
          <w:color w:val="000000"/>
          <w:lang w:val="el-GR"/>
        </w:rPr>
      </w:pPr>
    </w:p>
    <w:p w:rsidR="00100795" w:rsidRDefault="00100795" w:rsidP="00100795">
      <w:pPr>
        <w:autoSpaceDE w:val="0"/>
        <w:spacing w:after="0" w:line="240" w:lineRule="auto"/>
        <w:jc w:val="center"/>
        <w:rPr>
          <w:rFonts w:ascii="Calibri" w:eastAsia="BookAntiqua" w:hAnsi="Calibri" w:cs="Calibri"/>
          <w:b/>
          <w:bCs/>
          <w:color w:val="000000"/>
          <w:lang w:val="el-GR"/>
        </w:rPr>
      </w:pPr>
    </w:p>
    <w:p w:rsidR="00100795" w:rsidRDefault="00100795" w:rsidP="00100795">
      <w:pPr>
        <w:autoSpaceDE w:val="0"/>
        <w:spacing w:after="0" w:line="240" w:lineRule="auto"/>
        <w:jc w:val="center"/>
        <w:rPr>
          <w:rFonts w:ascii="Calibri" w:eastAsia="BookAntiqua" w:hAnsi="Calibri"/>
          <w:b/>
          <w:bCs/>
          <w:color w:val="000000"/>
          <w:lang w:val="el-GR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el-GR"/>
        </w:rPr>
        <w:t>ΤΜΗΜΑ 1</w:t>
      </w:r>
      <w:r>
        <w:rPr>
          <w:rFonts w:ascii="Calibri" w:hAnsi="Calibri" w:cs="Calibri"/>
          <w:b/>
          <w:bCs/>
          <w:sz w:val="24"/>
          <w:szCs w:val="24"/>
          <w:u w:val="single"/>
          <w:vertAlign w:val="superscript"/>
          <w:lang w:val="el-GR"/>
        </w:rPr>
        <w:t>ο</w:t>
      </w:r>
      <w:r>
        <w:rPr>
          <w:rFonts w:ascii="Calibri" w:hAnsi="Calibri" w:cs="Calibri"/>
          <w:b/>
          <w:bCs/>
          <w:sz w:val="24"/>
          <w:szCs w:val="24"/>
          <w:u w:val="single"/>
          <w:lang w:val="el-GR"/>
        </w:rPr>
        <w:t xml:space="preserve">  </w:t>
      </w:r>
      <w:r>
        <w:rPr>
          <w:rFonts w:ascii="Calibri" w:hAnsi="Calibri" w:cs="Calibri"/>
          <w:b/>
          <w:bCs/>
          <w:lang w:val="el-GR"/>
        </w:rPr>
        <w:t>Γραφική ύλη</w:t>
      </w:r>
    </w:p>
    <w:p w:rsidR="00100795" w:rsidRDefault="00100795" w:rsidP="00100795">
      <w:pPr>
        <w:autoSpaceDE w:val="0"/>
        <w:spacing w:after="0" w:line="240" w:lineRule="auto"/>
        <w:jc w:val="center"/>
        <w:rPr>
          <w:rFonts w:eastAsia="BookAntiqua"/>
          <w:lang w:val="el-GR"/>
        </w:rPr>
      </w:pPr>
    </w:p>
    <w:p w:rsidR="00100795" w:rsidRDefault="00100795" w:rsidP="00100795">
      <w:pPr>
        <w:autoSpaceDE w:val="0"/>
        <w:spacing w:after="0" w:line="240" w:lineRule="auto"/>
        <w:jc w:val="center"/>
        <w:rPr>
          <w:rFonts w:eastAsia="BookAntiqua"/>
          <w:lang w:val="el-GR"/>
        </w:rPr>
      </w:pPr>
    </w:p>
    <w:tbl>
      <w:tblPr>
        <w:tblW w:w="9930" w:type="dxa"/>
        <w:tblInd w:w="-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249"/>
        <w:gridCol w:w="1313"/>
        <w:gridCol w:w="1382"/>
        <w:gridCol w:w="1419"/>
      </w:tblGrid>
      <w:tr w:rsidR="00100795" w:rsidTr="00100795">
        <w:trPr>
          <w:trHeight w:val="5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95" w:rsidRDefault="00100795">
            <w:pPr>
              <w:spacing w:after="0" w:line="240" w:lineRule="auto"/>
              <w:ind w:left="99" w:right="9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795" w:rsidRDefault="00100795">
            <w:pPr>
              <w:spacing w:after="0" w:line="240" w:lineRule="auto"/>
              <w:ind w:left="99" w:right="99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795" w:rsidRDefault="00100795">
            <w:pPr>
              <w:spacing w:line="240" w:lineRule="auto"/>
              <w:ind w:left="99" w:right="9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ΑΠΑΙΤΗΣΗ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795" w:rsidRDefault="00100795">
            <w:pPr>
              <w:spacing w:line="240" w:lineRule="auto"/>
              <w:ind w:left="99" w:right="9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ΑΠΑΝΤΗΣΗ ΥΠΟΨΗΦΙΟΥ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795" w:rsidRDefault="00100795">
            <w:pPr>
              <w:spacing w:line="240" w:lineRule="auto"/>
              <w:ind w:left="99" w:right="9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ΠΑΡΑΠΟΜΠΗ</w:t>
            </w:r>
          </w:p>
        </w:tc>
      </w:tr>
      <w:tr w:rsidR="00100795" w:rsidTr="00100795">
        <w:trPr>
          <w:trHeight w:val="1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95" w:rsidRDefault="00100795">
            <w:pPr>
              <w:spacing w:after="0" w:line="240" w:lineRule="auto"/>
              <w:ind w:right="99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795" w:rsidRDefault="00100795">
            <w:pPr>
              <w:spacing w:after="0" w:line="240" w:lineRule="auto"/>
              <w:ind w:right="99"/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eastAsia="BookmanOldStyle" w:hAnsiTheme="minorHAnsi" w:cstheme="minorHAnsi"/>
                <w:lang w:val="el-GR"/>
              </w:rPr>
              <w:t xml:space="preserve">Τα προς προμήθεια είδη θα πρέπει στο σύνολό τους να είναι επιμελημένης κατασκευής αναγνωρίσιμου οίκου (μάρκας), </w:t>
            </w:r>
            <w:r>
              <w:rPr>
                <w:rFonts w:asciiTheme="minorHAnsi" w:hAnsiTheme="minorHAnsi" w:cstheme="minorHAnsi"/>
                <w:bCs/>
                <w:lang w:val="el-GR"/>
              </w:rPr>
              <w:t>άριστης ποιότητας και να τηρούν όλους τους κανόνες διάθεσης και εμπορίας του Υπουργείου Οικονομίας, Ανάπτυξης &amp; Τουρισμού.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95" w:rsidRDefault="00100795">
            <w:pPr>
              <w:spacing w:line="240" w:lineRule="auto"/>
              <w:ind w:right="99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95" w:rsidRDefault="00100795">
            <w:pPr>
              <w:spacing w:line="240" w:lineRule="auto"/>
              <w:ind w:right="99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95" w:rsidRDefault="00100795">
            <w:pPr>
              <w:spacing w:line="240" w:lineRule="auto"/>
              <w:ind w:right="99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</w:p>
        </w:tc>
      </w:tr>
    </w:tbl>
    <w:p w:rsidR="00100795" w:rsidRDefault="00100795" w:rsidP="00100795">
      <w:pPr>
        <w:tabs>
          <w:tab w:val="left" w:pos="284"/>
        </w:tabs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val="el-GR"/>
        </w:rPr>
      </w:pPr>
    </w:p>
    <w:p w:rsidR="00100795" w:rsidRDefault="00100795" w:rsidP="00100795">
      <w:pPr>
        <w:tabs>
          <w:tab w:val="left" w:pos="284"/>
        </w:tabs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val="el-GR"/>
        </w:rPr>
      </w:pPr>
    </w:p>
    <w:p w:rsidR="00100795" w:rsidRDefault="00100795" w:rsidP="00100795">
      <w:pPr>
        <w:tabs>
          <w:tab w:val="left" w:pos="284"/>
        </w:tabs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l-GR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el-GR"/>
        </w:rPr>
        <w:t>ΤΜΗΜΑ 2</w:t>
      </w:r>
      <w:r>
        <w:rPr>
          <w:rFonts w:ascii="Calibri" w:hAnsi="Calibri" w:cs="Calibri"/>
          <w:b/>
          <w:bCs/>
          <w:sz w:val="24"/>
          <w:szCs w:val="24"/>
          <w:u w:val="single"/>
          <w:vertAlign w:val="superscript"/>
          <w:lang w:val="el-GR"/>
        </w:rPr>
        <w:t>ο</w:t>
      </w:r>
      <w:r>
        <w:rPr>
          <w:rFonts w:ascii="Calibri" w:hAnsi="Calibri" w:cs="Calibri"/>
          <w:b/>
          <w:bCs/>
          <w:sz w:val="24"/>
          <w:szCs w:val="24"/>
          <w:u w:val="single"/>
          <w:lang w:val="el-GR"/>
        </w:rPr>
        <w:t xml:space="preserve"> </w:t>
      </w:r>
      <w:r>
        <w:rPr>
          <w:rFonts w:ascii="Calibri" w:hAnsi="Calibri" w:cs="Calibri"/>
          <w:b/>
          <w:bCs/>
          <w:lang w:val="el-GR"/>
        </w:rPr>
        <w:t>Φωτοαντιγραφικό χαρτί</w:t>
      </w:r>
    </w:p>
    <w:p w:rsidR="00100795" w:rsidRDefault="00100795" w:rsidP="00100795">
      <w:pPr>
        <w:rPr>
          <w:rFonts w:eastAsia="BookAntiqua"/>
          <w:lang w:val="el-GR"/>
        </w:rPr>
      </w:pPr>
    </w:p>
    <w:p w:rsidR="00100795" w:rsidRDefault="00100795" w:rsidP="00100795">
      <w:pPr>
        <w:rPr>
          <w:rFonts w:eastAsia="BookAntiqua"/>
          <w:lang w:val="el-GR"/>
        </w:rPr>
      </w:pPr>
    </w:p>
    <w:tbl>
      <w:tblPr>
        <w:tblW w:w="9930" w:type="dxa"/>
        <w:tblInd w:w="-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249"/>
        <w:gridCol w:w="1277"/>
        <w:gridCol w:w="1418"/>
        <w:gridCol w:w="1419"/>
      </w:tblGrid>
      <w:tr w:rsidR="00100795" w:rsidTr="00100795">
        <w:trPr>
          <w:trHeight w:val="57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95" w:rsidRDefault="00100795">
            <w:pPr>
              <w:spacing w:after="0" w:line="240" w:lineRule="auto"/>
              <w:ind w:left="99" w:right="9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795" w:rsidRDefault="00100795">
            <w:pPr>
              <w:spacing w:after="0" w:line="240" w:lineRule="auto"/>
              <w:ind w:left="99" w:right="99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795" w:rsidRDefault="00100795">
            <w:pPr>
              <w:ind w:left="99" w:right="9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ΑΠΑΙΤΗΣΗ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795" w:rsidRDefault="00100795">
            <w:pPr>
              <w:ind w:left="99" w:right="9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ΑΠΑΝΤΗΣΗ ΥΠΟΨΗΦΙΟΥ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795" w:rsidRDefault="00100795">
            <w:pPr>
              <w:ind w:left="99" w:right="9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ΠΑΡΑΠΟΜΠΗ</w:t>
            </w:r>
          </w:p>
        </w:tc>
      </w:tr>
      <w:tr w:rsidR="00100795" w:rsidTr="001007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95" w:rsidRDefault="00100795">
            <w:pPr>
              <w:spacing w:after="0" w:line="240" w:lineRule="auto"/>
              <w:ind w:right="99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795" w:rsidRDefault="00100795">
            <w:pPr>
              <w:spacing w:after="0" w:line="240" w:lineRule="auto"/>
              <w:ind w:right="99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Arial" w:eastAsia="BookmanOldStyle" w:hAnsi="Arial" w:cs="Arial"/>
                <w:sz w:val="20"/>
                <w:szCs w:val="20"/>
                <w:lang w:val="el-GR"/>
              </w:rPr>
              <w:t xml:space="preserve">Το φωτοαντιγραφικό χαρτί Α3 να είναι διαστάσεων 29,70 Χ 42,00 </w:t>
            </w:r>
            <w:r>
              <w:rPr>
                <w:rFonts w:ascii="Arial" w:eastAsia="BookmanOldStyle" w:hAnsi="Arial" w:cs="Arial"/>
                <w:sz w:val="20"/>
                <w:szCs w:val="20"/>
              </w:rPr>
              <w:t>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95" w:rsidRDefault="00100795">
            <w:pPr>
              <w:ind w:right="99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95" w:rsidRDefault="00100795">
            <w:pPr>
              <w:ind w:right="99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95" w:rsidRDefault="00100795">
            <w:pPr>
              <w:ind w:right="99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</w:p>
        </w:tc>
      </w:tr>
      <w:tr w:rsidR="00100795" w:rsidTr="001007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95" w:rsidRDefault="00100795">
            <w:pPr>
              <w:spacing w:after="0" w:line="240" w:lineRule="auto"/>
              <w:ind w:right="99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795" w:rsidRDefault="00100795">
            <w:pPr>
              <w:spacing w:after="0" w:line="240" w:lineRule="auto"/>
              <w:ind w:right="99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Arial" w:eastAsia="BookmanOldStyle" w:hAnsi="Arial" w:cs="Arial"/>
                <w:sz w:val="20"/>
                <w:szCs w:val="20"/>
                <w:lang w:val="el-GR"/>
              </w:rPr>
              <w:t xml:space="preserve">Το φωτοαντιγραφικό χαρτί Α4 να είναι διαστάσεων 21,00 Χ 29,70 </w:t>
            </w:r>
            <w:r>
              <w:rPr>
                <w:rFonts w:ascii="Arial" w:eastAsia="BookmanOldStyle" w:hAnsi="Arial" w:cs="Arial"/>
                <w:sz w:val="20"/>
                <w:szCs w:val="20"/>
              </w:rPr>
              <w:t>cm</w:t>
            </w:r>
            <w:r>
              <w:rPr>
                <w:rFonts w:ascii="Arial" w:eastAsia="BookmanOldStyle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95" w:rsidRDefault="00100795">
            <w:pPr>
              <w:ind w:right="99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95" w:rsidRDefault="00100795">
            <w:pPr>
              <w:ind w:right="99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95" w:rsidRDefault="00100795">
            <w:pPr>
              <w:ind w:right="99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</w:p>
        </w:tc>
      </w:tr>
      <w:tr w:rsidR="00100795" w:rsidTr="001007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95" w:rsidRDefault="00100795">
            <w:pPr>
              <w:spacing w:after="0" w:line="240" w:lineRule="auto"/>
              <w:ind w:right="99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95" w:rsidRDefault="00100795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BookmanOldStyle" w:hAnsi="Arial" w:cs="Arial"/>
                <w:sz w:val="20"/>
                <w:szCs w:val="20"/>
                <w:lang w:val="el-GR"/>
              </w:rPr>
              <w:t xml:space="preserve">Να είναι μονόφυλλο και κατάλληλο για την απευθείας </w:t>
            </w:r>
            <w:proofErr w:type="spellStart"/>
            <w:r>
              <w:rPr>
                <w:rFonts w:ascii="Arial" w:eastAsia="BookmanOldStyle" w:hAnsi="Arial" w:cs="Arial"/>
                <w:sz w:val="20"/>
                <w:szCs w:val="20"/>
                <w:lang w:val="el-GR"/>
              </w:rPr>
              <w:t>φωτοεκτύπωση</w:t>
            </w:r>
            <w:proofErr w:type="spellEnd"/>
            <w:r>
              <w:rPr>
                <w:rFonts w:ascii="Arial" w:eastAsia="BookmanOldStyle" w:hAnsi="Arial" w:cs="Arial"/>
                <w:sz w:val="20"/>
                <w:szCs w:val="20"/>
                <w:lang w:val="el-GR"/>
              </w:rPr>
              <w:t xml:space="preserve"> του πρωτοτύπου και από τις δύο όψεις του.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95" w:rsidRDefault="00100795">
            <w:pPr>
              <w:ind w:right="99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95" w:rsidRDefault="00100795">
            <w:pPr>
              <w:ind w:right="99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95" w:rsidRDefault="00100795">
            <w:pPr>
              <w:ind w:right="99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</w:p>
        </w:tc>
      </w:tr>
      <w:tr w:rsidR="00100795" w:rsidTr="001007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95" w:rsidRDefault="00100795">
            <w:pPr>
              <w:spacing w:after="0" w:line="240" w:lineRule="auto"/>
              <w:ind w:right="99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795" w:rsidRDefault="00100795">
            <w:pPr>
              <w:spacing w:after="0" w:line="240" w:lineRule="auto"/>
              <w:ind w:right="99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" w:eastAsia="BookmanOldStyle" w:hAnsi="Arial" w:cs="Arial"/>
                <w:sz w:val="20"/>
                <w:szCs w:val="20"/>
                <w:lang w:val="el-GR"/>
              </w:rPr>
              <w:t>Να μην επηρεάζεται από το μεγάλο διάστημα αποθήκευσης κάτω από τις συνήθεις κλιματολογικές συνθήκες.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95" w:rsidRDefault="00100795">
            <w:pPr>
              <w:ind w:right="99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95" w:rsidRDefault="00100795">
            <w:pPr>
              <w:ind w:right="99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95" w:rsidRDefault="00100795">
            <w:pPr>
              <w:ind w:right="99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</w:p>
        </w:tc>
      </w:tr>
      <w:tr w:rsidR="00100795" w:rsidTr="001007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95" w:rsidRDefault="00100795">
            <w:pPr>
              <w:spacing w:after="0" w:line="240" w:lineRule="auto"/>
              <w:ind w:right="99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795" w:rsidRDefault="00100795">
            <w:pPr>
              <w:spacing w:after="0" w:line="240" w:lineRule="auto"/>
              <w:ind w:right="99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Arial" w:eastAsia="BookmanOldStyle" w:hAnsi="Arial" w:cs="Arial"/>
                <w:sz w:val="20"/>
                <w:szCs w:val="20"/>
                <w:lang w:val="el-GR"/>
              </w:rPr>
              <w:t>Να έχει σύνθεση χημικού πολτού 100% με ανοχή -5%.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95" w:rsidRDefault="00100795">
            <w:pPr>
              <w:spacing w:after="0"/>
              <w:ind w:right="99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95" w:rsidRDefault="00100795">
            <w:pPr>
              <w:spacing w:after="0"/>
              <w:ind w:right="99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95" w:rsidRDefault="00100795">
            <w:pPr>
              <w:spacing w:after="0"/>
              <w:ind w:right="99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</w:p>
        </w:tc>
      </w:tr>
      <w:tr w:rsidR="00100795" w:rsidTr="001007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95" w:rsidRDefault="00100795">
            <w:pPr>
              <w:spacing w:after="0" w:line="240" w:lineRule="auto"/>
              <w:ind w:right="9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795" w:rsidRDefault="00100795">
            <w:pPr>
              <w:spacing w:after="0" w:line="240" w:lineRule="auto"/>
              <w:ind w:right="99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Arial" w:eastAsia="BookmanOldStyle" w:hAnsi="Arial" w:cs="Arial"/>
                <w:sz w:val="20"/>
                <w:szCs w:val="20"/>
                <w:lang w:val="el-GR"/>
              </w:rPr>
              <w:t xml:space="preserve">Να έχει βάρος (μάζα) 80 </w:t>
            </w:r>
            <w:proofErr w:type="spellStart"/>
            <w:r>
              <w:rPr>
                <w:rFonts w:ascii="Arial" w:eastAsia="BookmanOldStyle" w:hAnsi="Arial" w:cs="Arial"/>
                <w:sz w:val="20"/>
                <w:szCs w:val="20"/>
              </w:rPr>
              <w:t>gr</w:t>
            </w:r>
            <w:proofErr w:type="spellEnd"/>
            <w:r>
              <w:rPr>
                <w:rFonts w:ascii="Arial" w:eastAsia="BookmanOldStyle" w:hAnsi="Arial" w:cs="Arial"/>
                <w:sz w:val="20"/>
                <w:szCs w:val="20"/>
                <w:lang w:val="el-GR"/>
              </w:rPr>
              <w:t>/</w:t>
            </w:r>
            <w:r>
              <w:rPr>
                <w:rFonts w:ascii="Arial" w:eastAsia="BookmanOldStyle" w:hAnsi="Arial" w:cs="Arial"/>
                <w:sz w:val="20"/>
                <w:szCs w:val="20"/>
              </w:rPr>
              <w:t>m</w:t>
            </w:r>
            <w:r>
              <w:rPr>
                <w:rFonts w:ascii="Arial" w:eastAsia="BookmanOldStyle" w:hAnsi="Arial" w:cs="Arial"/>
                <w:sz w:val="20"/>
                <w:szCs w:val="20"/>
                <w:lang w:val="el-GR"/>
              </w:rPr>
              <w:t xml:space="preserve">2 +/- 4% και πάχος 100 +/- 10 </w:t>
            </w:r>
            <w:r>
              <w:rPr>
                <w:rFonts w:ascii="Arial" w:eastAsia="BookmanOldStyle" w:hAnsi="Arial" w:cs="Arial"/>
                <w:sz w:val="20"/>
                <w:szCs w:val="20"/>
              </w:rPr>
              <w:t>mm</w:t>
            </w:r>
            <w:r>
              <w:rPr>
                <w:rFonts w:ascii="Arial" w:eastAsia="BookmanOldStyle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95" w:rsidRDefault="00100795">
            <w:pPr>
              <w:ind w:right="99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95" w:rsidRDefault="00100795">
            <w:pPr>
              <w:ind w:right="99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95" w:rsidRDefault="00100795">
            <w:pPr>
              <w:ind w:right="99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</w:p>
        </w:tc>
      </w:tr>
      <w:tr w:rsidR="00100795" w:rsidTr="001007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95" w:rsidRDefault="00100795">
            <w:pPr>
              <w:spacing w:after="0" w:line="240" w:lineRule="auto"/>
              <w:ind w:right="9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795" w:rsidRDefault="00100795">
            <w:pPr>
              <w:spacing w:after="0" w:line="240" w:lineRule="auto"/>
              <w:ind w:right="99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Arial" w:eastAsia="BookmanOldStyle" w:hAnsi="Arial" w:cs="Arial"/>
                <w:sz w:val="20"/>
                <w:szCs w:val="20"/>
                <w:lang w:val="el-GR"/>
              </w:rPr>
              <w:t>Να έχει περιεκτικότητα σε τέφρα έως 15% μέγιστο και σε υγρασία 4,7 +/- 0,9%.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95" w:rsidRDefault="00100795">
            <w:pPr>
              <w:ind w:right="99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95" w:rsidRDefault="00100795">
            <w:pPr>
              <w:ind w:right="99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95" w:rsidRDefault="00100795">
            <w:pPr>
              <w:ind w:right="99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</w:p>
        </w:tc>
      </w:tr>
      <w:tr w:rsidR="00100795" w:rsidTr="001007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95" w:rsidRDefault="00100795">
            <w:pPr>
              <w:spacing w:after="0" w:line="240" w:lineRule="auto"/>
              <w:ind w:right="9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795" w:rsidRDefault="00100795">
            <w:pPr>
              <w:spacing w:after="0" w:line="240" w:lineRule="auto"/>
              <w:ind w:right="99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Arial" w:eastAsia="BookmanOldStyle" w:hAnsi="Arial" w:cs="Arial"/>
                <w:sz w:val="20"/>
                <w:szCs w:val="20"/>
                <w:lang w:val="el-GR"/>
              </w:rPr>
              <w:t>Να έχει χρώμα λευκό σε ποσοστό μεγαλύτερο του 85%.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95" w:rsidRDefault="00100795">
            <w:pPr>
              <w:ind w:right="9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95" w:rsidRDefault="00100795">
            <w:pPr>
              <w:ind w:right="9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95" w:rsidRDefault="00100795">
            <w:pPr>
              <w:ind w:right="9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00795" w:rsidTr="00100795">
        <w:trPr>
          <w:trHeight w:val="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95" w:rsidRDefault="00100795">
            <w:pPr>
              <w:spacing w:after="0" w:line="240" w:lineRule="auto"/>
              <w:ind w:right="9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795" w:rsidRDefault="00100795">
            <w:pPr>
              <w:spacing w:after="0" w:line="240" w:lineRule="auto"/>
              <w:ind w:right="99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Arial" w:eastAsia="BookmanOldStyle" w:hAnsi="Arial" w:cs="Arial"/>
                <w:sz w:val="20"/>
                <w:szCs w:val="20"/>
                <w:lang w:val="el-GR"/>
              </w:rPr>
              <w:t>Να έχει ομοιόμορφη αδιαφάνεια και λευκότητα.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95" w:rsidRDefault="00100795">
            <w:pPr>
              <w:ind w:right="9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95" w:rsidRDefault="00100795">
            <w:pPr>
              <w:ind w:right="9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95" w:rsidRDefault="00100795">
            <w:pPr>
              <w:ind w:right="9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00795" w:rsidTr="001007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95" w:rsidRDefault="00100795">
            <w:pPr>
              <w:spacing w:after="0" w:line="240" w:lineRule="auto"/>
              <w:ind w:right="9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795" w:rsidRDefault="00100795">
            <w:pPr>
              <w:spacing w:after="0" w:line="240" w:lineRule="auto"/>
              <w:ind w:right="99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" w:eastAsia="BookmanOldStyle" w:hAnsi="Arial" w:cs="Arial"/>
                <w:sz w:val="20"/>
                <w:szCs w:val="20"/>
                <w:lang w:val="el-GR"/>
              </w:rPr>
              <w:t>Να έχει την κατάλληλη σκληρότητα για την αποφυγή δυσκολιών στην τροφοδοσία.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95" w:rsidRDefault="00100795">
            <w:pPr>
              <w:ind w:right="99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95" w:rsidRDefault="00100795">
            <w:pPr>
              <w:ind w:right="99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95" w:rsidRDefault="00100795">
            <w:pPr>
              <w:ind w:right="99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</w:p>
        </w:tc>
      </w:tr>
      <w:tr w:rsidR="00100795" w:rsidTr="001007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95" w:rsidRDefault="00100795">
            <w:pPr>
              <w:spacing w:after="0" w:line="240" w:lineRule="auto"/>
              <w:ind w:right="9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795" w:rsidRDefault="00100795">
            <w:pPr>
              <w:spacing w:after="0" w:line="240" w:lineRule="auto"/>
              <w:ind w:right="99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" w:eastAsia="BookmanOldStyle" w:hAnsi="Arial" w:cs="Arial"/>
                <w:sz w:val="20"/>
                <w:szCs w:val="20"/>
                <w:lang w:val="el-GR"/>
              </w:rPr>
              <w:t>Να έχει αντοχή στο χνούδιασμα.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95" w:rsidRDefault="00100795">
            <w:pPr>
              <w:spacing w:after="0"/>
              <w:ind w:right="99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95" w:rsidRDefault="00100795">
            <w:pPr>
              <w:spacing w:after="0"/>
              <w:ind w:right="99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95" w:rsidRDefault="00100795">
            <w:pPr>
              <w:spacing w:after="0"/>
              <w:ind w:right="99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</w:p>
        </w:tc>
      </w:tr>
      <w:tr w:rsidR="00100795" w:rsidTr="001007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95" w:rsidRDefault="00100795">
            <w:pPr>
              <w:spacing w:after="0" w:line="240" w:lineRule="auto"/>
              <w:ind w:right="9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795" w:rsidRDefault="00100795">
            <w:pPr>
              <w:spacing w:after="0" w:line="240" w:lineRule="auto"/>
              <w:ind w:right="99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" w:eastAsia="BookmanOldStyle" w:hAnsi="Arial" w:cs="Arial"/>
                <w:sz w:val="20"/>
                <w:szCs w:val="20"/>
                <w:lang w:val="el-GR"/>
              </w:rPr>
              <w:t>Το κόψιμο των φύλλων κάθε δεσμίδας να είναι τελείως λείο και να μην παρουσιάζει γραμμώσεις.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95" w:rsidRDefault="00100795">
            <w:pPr>
              <w:ind w:right="99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95" w:rsidRDefault="00100795">
            <w:pPr>
              <w:ind w:right="99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95" w:rsidRDefault="00100795">
            <w:pPr>
              <w:ind w:right="99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</w:p>
        </w:tc>
      </w:tr>
      <w:tr w:rsidR="00100795" w:rsidTr="00100795">
        <w:trPr>
          <w:trHeight w:val="1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95" w:rsidRDefault="00100795">
            <w:pPr>
              <w:spacing w:after="0" w:line="240" w:lineRule="auto"/>
              <w:ind w:right="9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lastRenderedPageBreak/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795" w:rsidRDefault="0010079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Arial" w:eastAsia="BookmanOldStyle" w:hAnsi="Arial" w:cs="Arial"/>
                <w:sz w:val="20"/>
                <w:szCs w:val="20"/>
                <w:lang w:val="el-GR"/>
              </w:rPr>
              <w:t>Στο περιτύλιγμα κάθε δεσμίδας πρέπει να γράφονται με τρόπο ευκρινή και ανεξίτηλο : το είδος του χαρτιού, το όνομα ή το εμπορικό σήμα του προμηθευτή, οι διαστάσεις των φύλλων, ο αριθμός τους και το βάρος τους (</w:t>
            </w:r>
            <w:proofErr w:type="spellStart"/>
            <w:r>
              <w:rPr>
                <w:rFonts w:ascii="Arial" w:eastAsia="BookmanOldStyle" w:hAnsi="Arial" w:cs="Arial"/>
                <w:sz w:val="20"/>
                <w:szCs w:val="20"/>
              </w:rPr>
              <w:t>gr</w:t>
            </w:r>
            <w:proofErr w:type="spellEnd"/>
            <w:r>
              <w:rPr>
                <w:rFonts w:ascii="Arial" w:eastAsia="BookmanOldStyle" w:hAnsi="Arial" w:cs="Arial"/>
                <w:sz w:val="20"/>
                <w:szCs w:val="20"/>
                <w:lang w:val="el-GR"/>
              </w:rPr>
              <w:t>/</w:t>
            </w:r>
            <w:r>
              <w:rPr>
                <w:rFonts w:ascii="Arial" w:eastAsia="BookmanOldStyle" w:hAnsi="Arial" w:cs="Arial"/>
                <w:sz w:val="20"/>
                <w:szCs w:val="20"/>
              </w:rPr>
              <w:t>m</w:t>
            </w:r>
            <w:r>
              <w:rPr>
                <w:rFonts w:ascii="Arial" w:eastAsia="BookmanOldStyle" w:hAnsi="Arial" w:cs="Arial"/>
                <w:sz w:val="20"/>
                <w:szCs w:val="20"/>
                <w:lang w:val="el-GR"/>
              </w:rPr>
              <w:t>2).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95" w:rsidRDefault="00100795">
            <w:pPr>
              <w:ind w:right="99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95" w:rsidRDefault="00100795">
            <w:pPr>
              <w:ind w:right="99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95" w:rsidRDefault="00100795">
            <w:pPr>
              <w:ind w:right="99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</w:p>
        </w:tc>
      </w:tr>
      <w:tr w:rsidR="00100795" w:rsidTr="001007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95" w:rsidRDefault="00100795">
            <w:pPr>
              <w:spacing w:after="0" w:line="240" w:lineRule="auto"/>
              <w:ind w:right="9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795" w:rsidRDefault="00100795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BookmanOldStyle" w:hAnsi="Arial" w:cs="Arial"/>
                <w:sz w:val="20"/>
                <w:szCs w:val="20"/>
                <w:lang w:val="el-GR"/>
              </w:rPr>
              <w:t>Το φωτοαντιγραφικό χαρτί πρέπει να είναι συσκευασμένο σε δεσμίδες των 500 φύλλων ακριβώς, οι οποίες δεν πρέπει να περιέχουν σκισμένα ή ελαττωματικά φύλλα (φύλλα άλλων διαστάσεων ή άλλης κατηγορίας χαρτιού). Οι δεσμίδες πρέπει να είναι συσκευασμένες σε κιβώτιο, το οποίο θα περιέχει πέντε (5) από αυτές.</w:t>
            </w:r>
          </w:p>
          <w:p w:rsidR="00100795" w:rsidRDefault="00100795">
            <w:pPr>
              <w:spacing w:after="0" w:line="240" w:lineRule="auto"/>
              <w:ind w:right="99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95" w:rsidRDefault="00100795">
            <w:pPr>
              <w:spacing w:after="0"/>
              <w:ind w:right="99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95" w:rsidRDefault="00100795">
            <w:pPr>
              <w:spacing w:after="0"/>
              <w:ind w:right="99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95" w:rsidRDefault="00100795">
            <w:pPr>
              <w:spacing w:after="0"/>
              <w:ind w:right="99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</w:p>
        </w:tc>
      </w:tr>
    </w:tbl>
    <w:p w:rsidR="00100795" w:rsidRDefault="00100795" w:rsidP="00100795">
      <w:pPr>
        <w:rPr>
          <w:rFonts w:eastAsia="BookAntiqua"/>
          <w:lang w:val="el-GR"/>
        </w:rPr>
      </w:pPr>
    </w:p>
    <w:p w:rsidR="00100795" w:rsidRDefault="00100795" w:rsidP="00100795">
      <w:pPr>
        <w:rPr>
          <w:rFonts w:eastAsia="BookAntiqua"/>
          <w:lang w:val="el-GR"/>
        </w:rPr>
      </w:pPr>
    </w:p>
    <w:p w:rsidR="00100795" w:rsidRDefault="00100795" w:rsidP="00100795">
      <w:pPr>
        <w:rPr>
          <w:rFonts w:eastAsia="BookAntiqua"/>
          <w:lang w:val="el-GR"/>
        </w:rPr>
      </w:pPr>
    </w:p>
    <w:p w:rsidR="00100795" w:rsidRDefault="00100795" w:rsidP="00100795">
      <w:pPr>
        <w:rPr>
          <w:rFonts w:eastAsia="BookAntiqua"/>
          <w:lang w:val="el-GR"/>
        </w:rPr>
      </w:pPr>
    </w:p>
    <w:p w:rsidR="00100795" w:rsidRDefault="00100795" w:rsidP="00100795">
      <w:pPr>
        <w:rPr>
          <w:rFonts w:eastAsia="BookAntiqua"/>
          <w:lang w:val="el-GR"/>
        </w:rPr>
      </w:pPr>
    </w:p>
    <w:p w:rsidR="00100795" w:rsidRDefault="00100795" w:rsidP="00100795">
      <w:pPr>
        <w:rPr>
          <w:rFonts w:eastAsia="BookAntiqua"/>
          <w:lang w:val="el-GR"/>
        </w:rPr>
      </w:pPr>
    </w:p>
    <w:p w:rsidR="00100795" w:rsidRDefault="00100795" w:rsidP="00100795">
      <w:pPr>
        <w:rPr>
          <w:rFonts w:eastAsia="BookAntiqua"/>
          <w:lang w:val="el-GR"/>
        </w:rPr>
      </w:pPr>
    </w:p>
    <w:p w:rsidR="00100795" w:rsidRDefault="00100795" w:rsidP="00100795">
      <w:pPr>
        <w:rPr>
          <w:rFonts w:eastAsia="BookAntiqua"/>
          <w:lang w:val="el-GR"/>
        </w:rPr>
      </w:pPr>
    </w:p>
    <w:p w:rsidR="00100795" w:rsidRDefault="00100795" w:rsidP="00100795">
      <w:pPr>
        <w:rPr>
          <w:rFonts w:eastAsia="BookAntiqua"/>
          <w:lang w:val="el-GR"/>
        </w:rPr>
      </w:pPr>
    </w:p>
    <w:p w:rsidR="006A4329" w:rsidRDefault="006A4329"/>
    <w:sectPr w:rsidR="006A4329" w:rsidSect="006A43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00795"/>
    <w:rsid w:val="00100795"/>
    <w:rsid w:val="006A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95"/>
    <w:pPr>
      <w:spacing w:line="252" w:lineRule="auto"/>
    </w:pPr>
    <w:rPr>
      <w:rFonts w:ascii="Cambria" w:eastAsia="Times New Roman" w:hAnsi="Cambria" w:cs="Cambria"/>
      <w:lang w:val="en-US"/>
    </w:rPr>
  </w:style>
  <w:style w:type="paragraph" w:styleId="1">
    <w:name w:val="heading 1"/>
    <w:basedOn w:val="a"/>
    <w:next w:val="a"/>
    <w:link w:val="1Char"/>
    <w:uiPriority w:val="99"/>
    <w:qFormat/>
    <w:rsid w:val="00100795"/>
    <w:pPr>
      <w:pBdr>
        <w:bottom w:val="thinThickSmallGap" w:sz="12" w:space="1" w:color="943634"/>
      </w:pBdr>
      <w:spacing w:after="0" w:line="240" w:lineRule="auto"/>
      <w:outlineLvl w:val="0"/>
    </w:pPr>
    <w:rPr>
      <w:b/>
      <w:bCs/>
      <w:caps/>
      <w:color w:val="000000"/>
      <w:spacing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100795"/>
    <w:rPr>
      <w:rFonts w:ascii="Cambria" w:eastAsia="Times New Roman" w:hAnsi="Cambria" w:cs="Cambria"/>
      <w:b/>
      <w:bCs/>
      <w:caps/>
      <w:color w:val="000000"/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2017-10-19T10:31:00Z</dcterms:created>
  <dcterms:modified xsi:type="dcterms:W3CDTF">2017-10-19T10:31:00Z</dcterms:modified>
</cp:coreProperties>
</file>